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C76" w:rsidRPr="00FC15C6" w:rsidRDefault="00574C76" w:rsidP="00574C76">
      <w:pPr>
        <w:tabs>
          <w:tab w:val="center" w:pos="1980"/>
          <w:tab w:val="center" w:pos="7080"/>
        </w:tabs>
      </w:pPr>
      <w:r w:rsidRPr="00A47A61">
        <w:rPr>
          <w:bCs/>
        </w:rPr>
        <w:t>TRƯỜNG CAO ĐẲNG LÝ TỰ TRỌNG</w:t>
      </w:r>
      <w:r w:rsidRPr="00FC15C6">
        <w:rPr>
          <w:b/>
          <w:bCs/>
        </w:rPr>
        <w:t xml:space="preserve"> </w:t>
      </w:r>
      <w:r>
        <w:rPr>
          <w:b/>
          <w:bCs/>
        </w:rPr>
        <w:t xml:space="preserve">       </w:t>
      </w:r>
      <w:r w:rsidRPr="00FC15C6">
        <w:rPr>
          <w:b/>
          <w:bCs/>
        </w:rPr>
        <w:t>CỘNG HÒA XÃ HỘI CHỦ NGHĨA VIỆT NAM</w:t>
      </w:r>
    </w:p>
    <w:p w:rsidR="00574C76" w:rsidRPr="00FC15C6" w:rsidRDefault="00574C76" w:rsidP="00574C76">
      <w:pPr>
        <w:tabs>
          <w:tab w:val="center" w:pos="1980"/>
          <w:tab w:val="center" w:pos="7080"/>
        </w:tabs>
        <w:rPr>
          <w:b/>
          <w:bCs/>
        </w:rPr>
      </w:pPr>
      <w:r w:rsidRPr="00FC15C6">
        <w:tab/>
      </w:r>
      <w:r w:rsidRPr="00A47A61">
        <w:rPr>
          <w:bCs/>
        </w:rPr>
        <w:t>THÀNH PHỐ HỒ CHÍ MINH</w:t>
      </w:r>
      <w:r w:rsidRPr="00FC15C6">
        <w:tab/>
      </w:r>
      <w:r w:rsidRPr="00FC15C6">
        <w:rPr>
          <w:b/>
          <w:bCs/>
        </w:rPr>
        <w:t>Độc lập - Tự do - Hạnh phúc</w:t>
      </w:r>
    </w:p>
    <w:p w:rsidR="00574C76" w:rsidRPr="00A47A61" w:rsidRDefault="00574C76" w:rsidP="00574C76">
      <w:pPr>
        <w:tabs>
          <w:tab w:val="center" w:pos="1980"/>
          <w:tab w:val="center" w:pos="7080"/>
        </w:tabs>
        <w:rPr>
          <w:b/>
          <w:bCs/>
        </w:rPr>
      </w:pPr>
      <w:r w:rsidRPr="00FC15C6">
        <w:rPr>
          <w:noProof/>
        </w:rPr>
        <mc:AlternateContent>
          <mc:Choice Requires="wps">
            <w:drawing>
              <wp:anchor distT="0" distB="0" distL="114300" distR="114300" simplePos="0" relativeHeight="251660288" behindDoc="0" locked="0" layoutInCell="1" allowOverlap="1" wp14:anchorId="3DFA41C1" wp14:editId="44B9564A">
                <wp:simplePos x="0" y="0"/>
                <wp:positionH relativeFrom="column">
                  <wp:posOffset>3581400</wp:posOffset>
                </wp:positionH>
                <wp:positionV relativeFrom="paragraph">
                  <wp:posOffset>30480</wp:posOffset>
                </wp:positionV>
                <wp:extent cx="1828800" cy="0"/>
                <wp:effectExtent l="11430" t="11430" r="762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945E21"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FC15C6">
        <w:rPr>
          <w:b/>
          <w:bCs/>
        </w:rPr>
        <w:tab/>
      </w:r>
      <w:r>
        <w:rPr>
          <w:b/>
        </w:rPr>
        <w:t xml:space="preserve">KHOA </w:t>
      </w:r>
      <w:r w:rsidRPr="00A47A61">
        <w:rPr>
          <w:b/>
        </w:rPr>
        <w:t>ĐIỆN – ĐIỆN TỬ</w:t>
      </w:r>
      <w:r w:rsidRPr="00A47A61">
        <w:rPr>
          <w:b/>
          <w:bCs/>
        </w:rPr>
        <w:tab/>
      </w:r>
      <w:r w:rsidRPr="00A47A61">
        <w:rPr>
          <w:b/>
          <w:bCs/>
        </w:rPr>
        <w:tab/>
      </w:r>
      <w:r w:rsidRPr="00A47A61">
        <w:rPr>
          <w:b/>
          <w:bCs/>
        </w:rPr>
        <w:tab/>
        <w:t xml:space="preserve">    </w:t>
      </w:r>
      <w:r w:rsidRPr="00A47A61">
        <w:rPr>
          <w:b/>
        </w:rPr>
        <w:tab/>
      </w:r>
    </w:p>
    <w:p w:rsidR="00574C76" w:rsidRPr="00B5282F" w:rsidRDefault="00574C76" w:rsidP="00574C76">
      <w:pPr>
        <w:tabs>
          <w:tab w:val="center" w:pos="1980"/>
        </w:tabs>
        <w:jc w:val="right"/>
        <w:rPr>
          <w:i/>
          <w:sz w:val="26"/>
        </w:rPr>
      </w:pPr>
      <w:r>
        <w:rPr>
          <w:noProof/>
          <w:sz w:val="26"/>
        </w:rPr>
        <mc:AlternateContent>
          <mc:Choice Requires="wps">
            <w:drawing>
              <wp:anchor distT="0" distB="0" distL="114300" distR="114300" simplePos="0" relativeHeight="251661312" behindDoc="0" locked="0" layoutInCell="1" allowOverlap="1" wp14:anchorId="1530322C" wp14:editId="75017AED">
                <wp:simplePos x="0" y="0"/>
                <wp:positionH relativeFrom="column">
                  <wp:posOffset>278130</wp:posOffset>
                </wp:positionH>
                <wp:positionV relativeFrom="paragraph">
                  <wp:posOffset>4445</wp:posOffset>
                </wp:positionV>
                <wp:extent cx="1974850" cy="0"/>
                <wp:effectExtent l="13335" t="8255" r="1206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9069CC0" id="_x0000_t32" coordsize="21600,21600" o:spt="32" o:oned="t" path="m,l21600,21600e" filled="f">
                <v:path arrowok="t" fillok="f" o:connecttype="none"/>
                <o:lock v:ext="edit" shapetype="t"/>
              </v:shapetype>
              <v:shape id="Straight Arrow Connector 2" o:spid="_x0000_s1026" type="#_x0000_t32" style="position:absolute;margin-left:21.9pt;margin-top:.35pt;width:15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ZF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"/>
            </w:pict>
          </mc:Fallback>
        </mc:AlternateContent>
      </w:r>
      <w:r>
        <w:rPr>
          <w:sz w:val="26"/>
        </w:rPr>
        <w:tab/>
      </w:r>
      <w:r>
        <w:rPr>
          <w:sz w:val="26"/>
        </w:rPr>
        <w:tab/>
      </w:r>
      <w:r>
        <w:rPr>
          <w:sz w:val="26"/>
        </w:rPr>
        <w:tab/>
      </w:r>
      <w:r>
        <w:rPr>
          <w:sz w:val="26"/>
        </w:rPr>
        <w:tab/>
      </w:r>
      <w:r w:rsidRPr="00B5282F">
        <w:rPr>
          <w:i/>
          <w:sz w:val="26"/>
        </w:rPr>
        <w:t>Thành phố Hồ Chí Minh, ngày 05 tháng 04 năm 2019</w:t>
      </w:r>
    </w:p>
    <w:p w:rsidR="00574C76" w:rsidRPr="005867F2" w:rsidRDefault="00574C76" w:rsidP="00574C76">
      <w:pPr>
        <w:pStyle w:val="Heading8"/>
        <w:rPr>
          <w:rFonts w:ascii="Times New Roman" w:hAnsi="Times New Roman"/>
          <w:sz w:val="28"/>
          <w:szCs w:val="28"/>
        </w:rPr>
      </w:pPr>
    </w:p>
    <w:p w:rsidR="00574C76" w:rsidRPr="00A47A61" w:rsidRDefault="00574C76" w:rsidP="00574C76">
      <w:pPr>
        <w:spacing w:before="120"/>
        <w:jc w:val="center"/>
        <w:rPr>
          <w:b/>
          <w:sz w:val="32"/>
          <w:szCs w:val="32"/>
          <w:lang w:val="nl-NL"/>
        </w:rPr>
      </w:pPr>
      <w:r>
        <w:rPr>
          <w:b/>
          <w:sz w:val="32"/>
          <w:szCs w:val="32"/>
          <w:lang w:val="nl-NL"/>
        </w:rPr>
        <w:t>TỜ TRÌNH</w:t>
      </w:r>
    </w:p>
    <w:p w:rsidR="00574C76" w:rsidRPr="00D45682" w:rsidRDefault="00574C76" w:rsidP="00574C76">
      <w:pPr>
        <w:jc w:val="center"/>
        <w:rPr>
          <w:b/>
          <w:sz w:val="28"/>
          <w:szCs w:val="28"/>
          <w:lang w:val="nl-NL"/>
        </w:rPr>
      </w:pPr>
      <w:r w:rsidRPr="00D45682">
        <w:rPr>
          <w:b/>
          <w:sz w:val="28"/>
          <w:szCs w:val="28"/>
          <w:lang w:val="nl-NL"/>
        </w:rPr>
        <w:t>Về việc xin kinh phí mua thiết bị thực hiện mô hình dự thi thiết bị đào tọa tự làm năm 2019</w:t>
      </w:r>
    </w:p>
    <w:p w:rsidR="00574C76" w:rsidRPr="000C442D" w:rsidRDefault="00574C76" w:rsidP="00574C76">
      <w:pPr>
        <w:rPr>
          <w:sz w:val="28"/>
          <w:szCs w:val="28"/>
          <w:lang w:val="nl-NL"/>
        </w:rPr>
      </w:pPr>
      <w:r>
        <w:rPr>
          <w:noProof/>
          <w:sz w:val="28"/>
          <w:szCs w:val="28"/>
        </w:rPr>
        <mc:AlternateContent>
          <mc:Choice Requires="wps">
            <w:drawing>
              <wp:anchor distT="0" distB="0" distL="114300" distR="114300" simplePos="0" relativeHeight="251659264" behindDoc="0" locked="0" layoutInCell="1" allowOverlap="1" wp14:anchorId="54D5D819" wp14:editId="2AD0169E">
                <wp:simplePos x="0" y="0"/>
                <wp:positionH relativeFrom="column">
                  <wp:posOffset>2255520</wp:posOffset>
                </wp:positionH>
                <wp:positionV relativeFrom="paragraph">
                  <wp:posOffset>42545</wp:posOffset>
                </wp:positionV>
                <wp:extent cx="16002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D090A4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6pt,3.35pt" to="303.6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"/>
            </w:pict>
          </mc:Fallback>
        </mc:AlternateContent>
      </w:r>
    </w:p>
    <w:p w:rsidR="00574C76" w:rsidRDefault="00574C76" w:rsidP="00574C76">
      <w:pPr>
        <w:ind w:firstLine="360"/>
        <w:rPr>
          <w:i/>
          <w:sz w:val="28"/>
          <w:szCs w:val="28"/>
          <w:lang w:val="nl-NL"/>
        </w:rPr>
      </w:pPr>
    </w:p>
    <w:p w:rsidR="00574C76" w:rsidRDefault="00574C76" w:rsidP="00574C76">
      <w:pPr>
        <w:ind w:firstLine="360"/>
        <w:rPr>
          <w:sz w:val="28"/>
          <w:szCs w:val="28"/>
          <w:lang w:val="nl-NL"/>
        </w:rPr>
      </w:pPr>
      <w:r w:rsidRPr="00B5282F">
        <w:rPr>
          <w:i/>
          <w:sz w:val="28"/>
          <w:szCs w:val="28"/>
          <w:lang w:val="nl-NL"/>
        </w:rPr>
        <w:t>Kính gửi</w:t>
      </w:r>
      <w:r w:rsidRPr="005867F2">
        <w:rPr>
          <w:sz w:val="28"/>
          <w:szCs w:val="28"/>
          <w:lang w:val="nl-NL"/>
        </w:rPr>
        <w:t>:</w:t>
      </w:r>
      <w:r>
        <w:rPr>
          <w:sz w:val="28"/>
          <w:szCs w:val="28"/>
          <w:lang w:val="nl-NL"/>
        </w:rPr>
        <w:t xml:space="preserve">   -  </w:t>
      </w:r>
      <w:r w:rsidRPr="000C442D">
        <w:rPr>
          <w:sz w:val="28"/>
          <w:szCs w:val="28"/>
          <w:lang w:val="nl-NL"/>
        </w:rPr>
        <w:t xml:space="preserve">Hiệu trưởng </w:t>
      </w:r>
      <w:r w:rsidRPr="005867F2">
        <w:rPr>
          <w:sz w:val="28"/>
          <w:szCs w:val="28"/>
          <w:lang w:val="nl-NL"/>
        </w:rPr>
        <w:t>Trườn</w:t>
      </w:r>
      <w:r>
        <w:rPr>
          <w:sz w:val="28"/>
          <w:szCs w:val="28"/>
          <w:lang w:val="nl-NL"/>
        </w:rPr>
        <w:t>g Cao đẳng Lý Tự Trọng TP. Hồ Chí Minh</w:t>
      </w:r>
    </w:p>
    <w:p w:rsidR="00574C76" w:rsidRPr="00B5282F" w:rsidRDefault="00574C76" w:rsidP="00574C76">
      <w:pPr>
        <w:pStyle w:val="ListParagraph"/>
        <w:numPr>
          <w:ilvl w:val="0"/>
          <w:numId w:val="3"/>
        </w:numPr>
        <w:ind w:left="1800" w:hanging="180"/>
        <w:rPr>
          <w:sz w:val="28"/>
          <w:szCs w:val="28"/>
          <w:lang w:val="nl-NL"/>
        </w:rPr>
      </w:pPr>
      <w:r w:rsidRPr="00B5282F">
        <w:rPr>
          <w:sz w:val="28"/>
          <w:szCs w:val="28"/>
          <w:lang w:val="nl-NL"/>
        </w:rPr>
        <w:t>Trưởng Phòng Kế hoạch – Tài Chính.</w:t>
      </w:r>
    </w:p>
    <w:p w:rsidR="00574C76" w:rsidRDefault="00574C76" w:rsidP="00574C76">
      <w:pPr>
        <w:spacing w:line="360" w:lineRule="auto"/>
        <w:jc w:val="both"/>
        <w:rPr>
          <w:sz w:val="28"/>
          <w:szCs w:val="28"/>
          <w:lang w:val="nl-NL"/>
        </w:rPr>
      </w:pPr>
    </w:p>
    <w:p w:rsidR="00574C76" w:rsidRDefault="00574C76" w:rsidP="00574C76">
      <w:pPr>
        <w:spacing w:line="360" w:lineRule="auto"/>
        <w:ind w:firstLine="357"/>
        <w:jc w:val="both"/>
        <w:rPr>
          <w:sz w:val="28"/>
          <w:lang w:val="nl-NL"/>
        </w:rPr>
      </w:pPr>
      <w:r>
        <w:rPr>
          <w:sz w:val="28"/>
          <w:lang w:val="nl-NL"/>
        </w:rPr>
        <w:t>Căn cứ vào cuộc họp về nội dung chuẩn bị thi thiết bị đào tạo tự làm cấp Thành phố ngày 04/03/2019 của Hội đồng thiết bị đào tạo tự làm cấp trường;</w:t>
      </w:r>
    </w:p>
    <w:p w:rsidR="00574C76" w:rsidRDefault="00574C76" w:rsidP="00574C76">
      <w:pPr>
        <w:spacing w:line="360" w:lineRule="auto"/>
        <w:ind w:firstLine="357"/>
        <w:jc w:val="both"/>
        <w:rPr>
          <w:sz w:val="28"/>
          <w:lang w:val="nl-NL"/>
        </w:rPr>
      </w:pPr>
      <w:r w:rsidRPr="00D636BC">
        <w:rPr>
          <w:sz w:val="28"/>
          <w:lang w:val="nl-NL"/>
        </w:rPr>
        <w:t xml:space="preserve">Căn cứ </w:t>
      </w:r>
      <w:r>
        <w:rPr>
          <w:sz w:val="28"/>
          <w:lang w:val="nl-NL"/>
        </w:rPr>
        <w:t>Quyết định số 246/QĐ-LTT-QLKH ngày 20 tháng 03 năm 2019 về việc công nhận kết quả đạt Hội thi thiết bị đào tạo tự làm cấp Trường và giao nhiệm vụ tham gia thi cấp thành phố;</w:t>
      </w:r>
    </w:p>
    <w:p w:rsidR="00574C76" w:rsidRDefault="00574C76" w:rsidP="00574C76">
      <w:pPr>
        <w:spacing w:line="360" w:lineRule="auto"/>
        <w:ind w:firstLine="357"/>
        <w:jc w:val="both"/>
        <w:rPr>
          <w:sz w:val="28"/>
          <w:lang w:val="nl-NL"/>
        </w:rPr>
      </w:pPr>
      <w:r>
        <w:rPr>
          <w:sz w:val="28"/>
          <w:lang w:val="nl-NL"/>
        </w:rPr>
        <w:t>Căn cứ vào thực tế của Khoa để hoàn chỉnh mô hình tham gia Hội thi thiết bị đào tạo tự làm năm 2019 tổ chức vào đầu tháng 05/2019;</w:t>
      </w:r>
    </w:p>
    <w:p w:rsidR="00574C76" w:rsidRDefault="00574C76" w:rsidP="00574C76">
      <w:pPr>
        <w:spacing w:line="360" w:lineRule="auto"/>
        <w:ind w:firstLine="357"/>
        <w:jc w:val="both"/>
        <w:rPr>
          <w:sz w:val="28"/>
          <w:lang w:val="nl-NL"/>
        </w:rPr>
      </w:pPr>
      <w:r>
        <w:rPr>
          <w:sz w:val="28"/>
          <w:lang w:val="nl-NL"/>
        </w:rPr>
        <w:t>Nay khoa Điện – Điện tử kính trình Hiệu trưởng, Trưởng Phòng Kế hoạch – Tài chính duyệt cho giảng viên Nguyễn Minh Đức (A) có “Mô hình trang bị điện máy tiện CNC” tham gia Hội thi thiết bị đào tạo tự làm cấp Thành năm 2019 được bổ sung thêm kinh phí để hoàn tất mô hình dự thi.</w:t>
      </w:r>
    </w:p>
    <w:tbl>
      <w:tblPr>
        <w:tblW w:w="10200" w:type="dxa"/>
        <w:tblInd w:w="-5" w:type="dxa"/>
        <w:tblLook w:val="04A0" w:firstRow="1" w:lastRow="0" w:firstColumn="1" w:lastColumn="0" w:noHBand="0" w:noVBand="1"/>
      </w:tblPr>
      <w:tblGrid>
        <w:gridCol w:w="746"/>
        <w:gridCol w:w="2534"/>
        <w:gridCol w:w="840"/>
        <w:gridCol w:w="1264"/>
        <w:gridCol w:w="1336"/>
        <w:gridCol w:w="1520"/>
        <w:gridCol w:w="1960"/>
      </w:tblGrid>
      <w:tr w:rsidR="008F4F64" w:rsidRPr="008F4F64" w:rsidTr="008F4F64">
        <w:trPr>
          <w:trHeight w:val="936"/>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STT</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THIẾT BỊ</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ĐVT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SỐ LƯỢNG</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ĐƠN GIÁ (VND)</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NƯỚC SẢN XUẤT</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b/>
                <w:bCs/>
                <w:color w:val="000000"/>
                <w:sz w:val="28"/>
                <w:szCs w:val="28"/>
              </w:rPr>
            </w:pPr>
            <w:r w:rsidRPr="008F4F64">
              <w:rPr>
                <w:b/>
                <w:bCs/>
                <w:color w:val="000000"/>
                <w:sz w:val="28"/>
                <w:szCs w:val="28"/>
              </w:rPr>
              <w:t>THÀNH TIỀN (VND)</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Bơm nước</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900,000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900,000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2</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Mạch điều khiển qua điện thoại</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650,000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650,000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3</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Bơm dầu</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2,220,000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2,220,000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lastRenderedPageBreak/>
              <w:t>4</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Khung có bánh xe</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Bộ</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700,000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700,000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5</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rPr>
                <w:color w:val="000000"/>
                <w:sz w:val="28"/>
                <w:szCs w:val="28"/>
              </w:rPr>
            </w:pPr>
            <w:r w:rsidRPr="008F4F64">
              <w:rPr>
                <w:color w:val="000000"/>
                <w:sz w:val="28"/>
                <w:szCs w:val="28"/>
              </w:rPr>
              <w:t>Đồng hồ Ampe</w:t>
            </w:r>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Cái</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1</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500,000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Việt Nam</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500,000</w:t>
            </w:r>
          </w:p>
        </w:tc>
      </w:tr>
      <w:tr w:rsidR="008F4F64" w:rsidRPr="008F4F64" w:rsidTr="008F4F64">
        <w:trPr>
          <w:trHeight w:val="696"/>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6</w:t>
            </w:r>
          </w:p>
        </w:tc>
        <w:tc>
          <w:tcPr>
            <w:tcW w:w="268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B256A0">
            <w:pPr>
              <w:rPr>
                <w:color w:val="000000"/>
                <w:sz w:val="28"/>
                <w:szCs w:val="28"/>
              </w:rPr>
            </w:pPr>
            <w:r w:rsidRPr="008F4F64">
              <w:rPr>
                <w:color w:val="000000"/>
                <w:sz w:val="28"/>
                <w:szCs w:val="28"/>
              </w:rPr>
              <w:t xml:space="preserve">In màu cuốn thuyết minh </w:t>
            </w:r>
            <w:bookmarkStart w:id="0" w:name="_GoBack"/>
            <w:bookmarkEnd w:id="0"/>
          </w:p>
        </w:tc>
        <w:tc>
          <w:tcPr>
            <w:tcW w:w="8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Cuốn</w:t>
            </w:r>
          </w:p>
        </w:tc>
        <w:tc>
          <w:tcPr>
            <w:tcW w:w="124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8</w:t>
            </w:r>
          </w:p>
        </w:tc>
        <w:tc>
          <w:tcPr>
            <w:tcW w:w="13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410,000</w:t>
            </w:r>
          </w:p>
        </w:tc>
        <w:tc>
          <w:tcPr>
            <w:tcW w:w="152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center"/>
              <w:rPr>
                <w:color w:val="000000"/>
                <w:sz w:val="28"/>
                <w:szCs w:val="28"/>
              </w:rPr>
            </w:pPr>
            <w:r w:rsidRPr="008F4F64">
              <w:rPr>
                <w:color w:val="000000"/>
                <w:sz w:val="28"/>
                <w:szCs w:val="28"/>
              </w:rPr>
              <w:t> </w:t>
            </w:r>
          </w:p>
        </w:tc>
        <w:tc>
          <w:tcPr>
            <w:tcW w:w="1960" w:type="dxa"/>
            <w:tcBorders>
              <w:top w:val="nil"/>
              <w:left w:val="nil"/>
              <w:bottom w:val="single" w:sz="4" w:space="0" w:color="auto"/>
              <w:right w:val="single" w:sz="4" w:space="0" w:color="auto"/>
            </w:tcBorders>
            <w:shd w:val="clear" w:color="auto" w:fill="auto"/>
            <w:vAlign w:val="center"/>
            <w:hideMark/>
          </w:tcPr>
          <w:p w:rsidR="008F4F64" w:rsidRPr="008F4F64" w:rsidRDefault="008F4F64" w:rsidP="008F4F64">
            <w:pPr>
              <w:jc w:val="right"/>
              <w:rPr>
                <w:color w:val="000000"/>
                <w:sz w:val="28"/>
                <w:szCs w:val="28"/>
              </w:rPr>
            </w:pPr>
            <w:r w:rsidRPr="008F4F64">
              <w:rPr>
                <w:color w:val="000000"/>
                <w:sz w:val="28"/>
                <w:szCs w:val="28"/>
              </w:rPr>
              <w:t>3,280,000</w:t>
            </w:r>
          </w:p>
        </w:tc>
      </w:tr>
      <w:tr w:rsidR="008F4F64" w:rsidRPr="008F4F64" w:rsidTr="008F4F64">
        <w:trPr>
          <w:trHeight w:val="696"/>
        </w:trPr>
        <w:tc>
          <w:tcPr>
            <w:tcW w:w="8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4F64" w:rsidRPr="008F4F64" w:rsidRDefault="008F4F64" w:rsidP="008F4F64">
            <w:pPr>
              <w:jc w:val="center"/>
              <w:rPr>
                <w:b/>
                <w:bCs/>
                <w:color w:val="000000"/>
                <w:sz w:val="28"/>
                <w:szCs w:val="28"/>
              </w:rPr>
            </w:pPr>
            <w:r w:rsidRPr="008F4F64">
              <w:rPr>
                <w:b/>
                <w:bCs/>
                <w:color w:val="000000"/>
                <w:sz w:val="28"/>
                <w:szCs w:val="28"/>
              </w:rPr>
              <w:t>TỔNG CỘNG</w:t>
            </w:r>
          </w:p>
        </w:tc>
        <w:tc>
          <w:tcPr>
            <w:tcW w:w="1960" w:type="dxa"/>
            <w:tcBorders>
              <w:top w:val="nil"/>
              <w:left w:val="nil"/>
              <w:bottom w:val="single" w:sz="4" w:space="0" w:color="auto"/>
              <w:right w:val="single" w:sz="4" w:space="0" w:color="auto"/>
            </w:tcBorders>
            <w:shd w:val="clear" w:color="auto" w:fill="auto"/>
            <w:noWrap/>
            <w:vAlign w:val="center"/>
            <w:hideMark/>
          </w:tcPr>
          <w:p w:rsidR="008F4F64" w:rsidRPr="008F4F64" w:rsidRDefault="008F4F64" w:rsidP="008F4F64">
            <w:pPr>
              <w:jc w:val="right"/>
              <w:rPr>
                <w:b/>
                <w:bCs/>
                <w:color w:val="000000"/>
                <w:sz w:val="28"/>
                <w:szCs w:val="28"/>
              </w:rPr>
            </w:pPr>
            <w:r w:rsidRPr="008F4F64">
              <w:rPr>
                <w:b/>
                <w:bCs/>
                <w:color w:val="000000"/>
                <w:sz w:val="28"/>
                <w:szCs w:val="28"/>
              </w:rPr>
              <w:t>8,250,000</w:t>
            </w:r>
          </w:p>
        </w:tc>
      </w:tr>
      <w:tr w:rsidR="008F4F64" w:rsidRPr="008F4F64" w:rsidTr="008F4F64">
        <w:trPr>
          <w:trHeight w:val="312"/>
        </w:trPr>
        <w:tc>
          <w:tcPr>
            <w:tcW w:w="1020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4F64" w:rsidRPr="008F4F64" w:rsidRDefault="008F4F64" w:rsidP="008F4F64">
            <w:pPr>
              <w:jc w:val="center"/>
              <w:rPr>
                <w:color w:val="000000"/>
              </w:rPr>
            </w:pPr>
            <w:r w:rsidRPr="008F4F64">
              <w:rPr>
                <w:color w:val="000000"/>
              </w:rPr>
              <w:t>Giá trên đã bao gồm thuế VAT và phí vận chuyển</w:t>
            </w:r>
          </w:p>
        </w:tc>
      </w:tr>
    </w:tbl>
    <w:p w:rsidR="00574C76" w:rsidRPr="00D636BC" w:rsidRDefault="00574C76" w:rsidP="00574C76">
      <w:pPr>
        <w:spacing w:line="360" w:lineRule="auto"/>
        <w:ind w:firstLine="357"/>
        <w:jc w:val="both"/>
        <w:rPr>
          <w:sz w:val="28"/>
          <w:lang w:val="nl-NL"/>
        </w:rPr>
      </w:pPr>
    </w:p>
    <w:p w:rsidR="00574C76" w:rsidRDefault="00574C76" w:rsidP="00574C76">
      <w:pPr>
        <w:spacing w:line="360" w:lineRule="auto"/>
        <w:rPr>
          <w:sz w:val="28"/>
          <w:szCs w:val="28"/>
        </w:rPr>
      </w:pPr>
      <w:r w:rsidRPr="000757BE">
        <w:rPr>
          <w:sz w:val="28"/>
          <w:szCs w:val="28"/>
        </w:rPr>
        <w:t>Kính</w:t>
      </w:r>
      <w:r>
        <w:rPr>
          <w:sz w:val="28"/>
          <w:szCs w:val="28"/>
        </w:rPr>
        <w:t xml:space="preserve"> mong Hiệu trưởng, Trưởng Phòng Kế hoạch – Tài chính chấp thuận</w:t>
      </w:r>
    </w:p>
    <w:p w:rsidR="00574C76" w:rsidRDefault="00574C76" w:rsidP="00574C76">
      <w:pPr>
        <w:spacing w:line="360" w:lineRule="auto"/>
        <w:rPr>
          <w:sz w:val="28"/>
          <w:szCs w:val="28"/>
        </w:rPr>
      </w:pPr>
      <w:r>
        <w:rPr>
          <w:sz w:val="28"/>
          <w:szCs w:val="28"/>
        </w:rPr>
        <w:t>Trân trọng kính chào ./.</w:t>
      </w:r>
    </w:p>
    <w:tbl>
      <w:tblPr>
        <w:tblW w:w="9660" w:type="dxa"/>
        <w:tblLook w:val="04A0" w:firstRow="1" w:lastRow="0" w:firstColumn="1" w:lastColumn="0" w:noHBand="0" w:noVBand="1"/>
      </w:tblPr>
      <w:tblGrid>
        <w:gridCol w:w="3220"/>
        <w:gridCol w:w="3220"/>
        <w:gridCol w:w="3220"/>
      </w:tblGrid>
      <w:tr w:rsidR="00574C76" w:rsidTr="00A23A03">
        <w:trPr>
          <w:trHeight w:val="696"/>
        </w:trPr>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HIỆU TRƯỞNG</w:t>
            </w:r>
          </w:p>
        </w:tc>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TRƯỞNG PHÒNG KẾ HOẠCH-TÀI CHÍNH</w:t>
            </w:r>
          </w:p>
        </w:tc>
        <w:tc>
          <w:tcPr>
            <w:tcW w:w="3220" w:type="dxa"/>
            <w:tcBorders>
              <w:top w:val="nil"/>
              <w:left w:val="nil"/>
              <w:bottom w:val="nil"/>
              <w:right w:val="nil"/>
            </w:tcBorders>
            <w:shd w:val="clear" w:color="auto" w:fill="auto"/>
            <w:hideMark/>
          </w:tcPr>
          <w:p w:rsidR="00574C76" w:rsidRDefault="00574C76" w:rsidP="00A23A03">
            <w:pPr>
              <w:jc w:val="center"/>
              <w:rPr>
                <w:b/>
                <w:bCs/>
                <w:color w:val="000000"/>
                <w:sz w:val="28"/>
                <w:szCs w:val="28"/>
              </w:rPr>
            </w:pPr>
            <w:r>
              <w:rPr>
                <w:b/>
                <w:bCs/>
                <w:color w:val="000000"/>
                <w:sz w:val="28"/>
                <w:szCs w:val="28"/>
              </w:rPr>
              <w:t>TRƯỞNG KHOA</w:t>
            </w:r>
          </w:p>
        </w:tc>
      </w:tr>
    </w:tbl>
    <w:p w:rsidR="00574C76" w:rsidRDefault="00574C76" w:rsidP="00574C76">
      <w:pPr>
        <w:spacing w:line="360" w:lineRule="auto"/>
        <w:rPr>
          <w:sz w:val="28"/>
          <w:szCs w:val="28"/>
        </w:rPr>
      </w:pPr>
    </w:p>
    <w:p w:rsidR="00574C76" w:rsidRPr="000757BE" w:rsidRDefault="00574C76" w:rsidP="00574C76">
      <w:pPr>
        <w:rPr>
          <w:sz w:val="28"/>
          <w:szCs w:val="28"/>
        </w:rPr>
      </w:pPr>
    </w:p>
    <w:p w:rsidR="00531AF5" w:rsidRDefault="00531AF5"/>
    <w:sectPr w:rsidR="00531AF5" w:rsidSect="00D45682">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s new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449AE"/>
    <w:multiLevelType w:val="hybridMultilevel"/>
    <w:tmpl w:val="C76627F4"/>
    <w:lvl w:ilvl="0" w:tplc="D700A9A6">
      <w:numFmt w:val="bullet"/>
      <w:lvlText w:val="-"/>
      <w:lvlJc w:val="left"/>
      <w:pPr>
        <w:ind w:left="1896" w:hanging="360"/>
      </w:pPr>
      <w:rPr>
        <w:rFonts w:ascii="Times New Roman" w:eastAsia="Times New Roman" w:hAnsi="Times New Roman" w:cs="Times New Roman" w:hint="default"/>
      </w:rPr>
    </w:lvl>
    <w:lvl w:ilvl="1" w:tplc="04090003" w:tentative="1">
      <w:start w:val="1"/>
      <w:numFmt w:val="bullet"/>
      <w:lvlText w:val="o"/>
      <w:lvlJc w:val="left"/>
      <w:pPr>
        <w:ind w:left="2616" w:hanging="360"/>
      </w:pPr>
      <w:rPr>
        <w:rFonts w:ascii="Courier New" w:hAnsi="Courier New" w:cs="Courier New"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1">
    <w:nsid w:val="65C33926"/>
    <w:multiLevelType w:val="hybridMultilevel"/>
    <w:tmpl w:val="177682C6"/>
    <w:lvl w:ilvl="0" w:tplc="A4803956">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7F5777E9"/>
    <w:multiLevelType w:val="hybridMultilevel"/>
    <w:tmpl w:val="D8FA7EE2"/>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C76"/>
    <w:rsid w:val="001F6F9F"/>
    <w:rsid w:val="00531AF5"/>
    <w:rsid w:val="00574C76"/>
    <w:rsid w:val="008F4F64"/>
    <w:rsid w:val="00B25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C76"/>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74C76"/>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74C76"/>
    <w:rPr>
      <w:rFonts w:ascii="VNtimes new roman" w:eastAsia="Times New Roman" w:hAnsi="VNtimes new roman" w:cs="Times New Roman"/>
      <w:b/>
      <w:sz w:val="30"/>
      <w:szCs w:val="20"/>
    </w:rPr>
  </w:style>
  <w:style w:type="paragraph" w:styleId="ListParagraph">
    <w:name w:val="List Paragraph"/>
    <w:basedOn w:val="Normal"/>
    <w:uiPriority w:val="34"/>
    <w:qFormat/>
    <w:rsid w:val="00574C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C76"/>
    <w:pPr>
      <w:spacing w:after="0" w:line="240" w:lineRule="auto"/>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574C76"/>
    <w:pPr>
      <w:keepNext/>
      <w:jc w:val="center"/>
      <w:outlineLvl w:val="7"/>
    </w:pPr>
    <w:rPr>
      <w:rFonts w:ascii="VNtimes new roman" w:hAnsi="VNtimes new roman"/>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74C76"/>
    <w:rPr>
      <w:rFonts w:ascii="VNtimes new roman" w:eastAsia="Times New Roman" w:hAnsi="VNtimes new roman" w:cs="Times New Roman"/>
      <w:b/>
      <w:sz w:val="30"/>
      <w:szCs w:val="20"/>
    </w:rPr>
  </w:style>
  <w:style w:type="paragraph" w:styleId="ListParagraph">
    <w:name w:val="List Paragraph"/>
    <w:basedOn w:val="Normal"/>
    <w:uiPriority w:val="34"/>
    <w:qFormat/>
    <w:rsid w:val="00574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51280">
      <w:bodyDiv w:val="1"/>
      <w:marLeft w:val="0"/>
      <w:marRight w:val="0"/>
      <w:marTop w:val="0"/>
      <w:marBottom w:val="0"/>
      <w:divBdr>
        <w:top w:val="none" w:sz="0" w:space="0" w:color="auto"/>
        <w:left w:val="none" w:sz="0" w:space="0" w:color="auto"/>
        <w:bottom w:val="none" w:sz="0" w:space="0" w:color="auto"/>
        <w:right w:val="none" w:sz="0" w:space="0" w:color="auto"/>
      </w:divBdr>
    </w:div>
    <w:div w:id="1819955913">
      <w:bodyDiv w:val="1"/>
      <w:marLeft w:val="0"/>
      <w:marRight w:val="0"/>
      <w:marTop w:val="0"/>
      <w:marBottom w:val="0"/>
      <w:divBdr>
        <w:top w:val="none" w:sz="0" w:space="0" w:color="auto"/>
        <w:left w:val="none" w:sz="0" w:space="0" w:color="auto"/>
        <w:bottom w:val="none" w:sz="0" w:space="0" w:color="auto"/>
        <w:right w:val="none" w:sz="0" w:space="0" w:color="auto"/>
      </w:divBdr>
    </w:div>
    <w:div w:id="194630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TaMinhCuong</cp:lastModifiedBy>
  <cp:revision>4</cp:revision>
  <dcterms:created xsi:type="dcterms:W3CDTF">2019-05-08T11:37:00Z</dcterms:created>
  <dcterms:modified xsi:type="dcterms:W3CDTF">2019-05-13T09:43:00Z</dcterms:modified>
</cp:coreProperties>
</file>